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eastAsia="黑体" w:cs="黑体"/>
          <w:color w:val="auto"/>
          <w:sz w:val="32"/>
          <w:szCs w:val="32"/>
          <w:lang w:val="en-US" w:eastAsia="zh-CN"/>
        </w:rPr>
      </w:pPr>
      <w:r>
        <w:rPr>
          <w:rFonts w:hint="eastAsia" w:ascii="黑体" w:eastAsia="黑体" w:cs="黑体"/>
          <w:color w:val="auto"/>
          <w:sz w:val="32"/>
          <w:szCs w:val="32"/>
          <w:lang w:eastAsia="zh-CN"/>
        </w:rPr>
        <w:t>附件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省</w:t>
      </w:r>
      <w:r>
        <w:rPr>
          <w:rFonts w:hint="eastAsia" w:ascii="方正小标宋简体" w:eastAsia="方正小标宋简体"/>
          <w:color w:val="auto"/>
          <w:sz w:val="44"/>
          <w:szCs w:val="44"/>
          <w:lang w:eastAsia="zh-CN"/>
        </w:rPr>
        <w:t>工程技术研究中心</w:t>
      </w:r>
      <w:r>
        <w:rPr>
          <w:rFonts w:hint="eastAsia" w:ascii="方正小标宋简体" w:eastAsia="方正小标宋简体"/>
          <w:color w:val="auto"/>
          <w:sz w:val="44"/>
          <w:szCs w:val="44"/>
        </w:rPr>
        <w:t>申报佐证材料</w:t>
      </w:r>
      <w:r>
        <w:rPr>
          <w:rFonts w:hint="eastAsia" w:ascii="方正小标宋简体" w:eastAsia="方正小标宋简体"/>
          <w:color w:val="auto"/>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s="仿宋_GB2312"/>
          <w:color w:val="auto"/>
          <w:sz w:val="32"/>
          <w:szCs w:val="32"/>
        </w:rPr>
        <w:t>多家法人单位联合申请的,须确定1个依托单位</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其他单位为</w:t>
      </w:r>
      <w:r>
        <w:rPr>
          <w:rFonts w:hint="eastAsia" w:ascii="仿宋_GB2312" w:eastAsia="仿宋_GB2312" w:cs="仿宋_GB2312"/>
          <w:color w:val="auto"/>
          <w:sz w:val="32"/>
          <w:szCs w:val="32"/>
          <w:lang w:eastAsia="zh-CN"/>
        </w:rPr>
        <w:t>共建</w:t>
      </w:r>
      <w:r>
        <w:rPr>
          <w:rFonts w:hint="eastAsia" w:ascii="仿宋_GB2312" w:eastAsia="仿宋_GB2312" w:cs="仿宋_GB2312"/>
          <w:color w:val="auto"/>
          <w:sz w:val="32"/>
          <w:szCs w:val="32"/>
        </w:rPr>
        <w:t>单位</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eastAsia="楷体"/>
          <w:color w:val="auto"/>
          <w:sz w:val="32"/>
          <w:szCs w:val="32"/>
        </w:rPr>
      </w:pPr>
      <w:r>
        <w:rPr>
          <w:rFonts w:hint="eastAsia" w:ascii="黑体" w:eastAsia="黑体"/>
          <w:color w:val="auto"/>
          <w:sz w:val="32"/>
          <w:szCs w:val="32"/>
        </w:rPr>
        <w:t>一、提供佐证材料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 w:eastAsia="楷体"/>
          <w:b w:val="0"/>
          <w:bCs w:val="0"/>
          <w:color w:val="auto"/>
          <w:sz w:val="32"/>
          <w:szCs w:val="32"/>
        </w:rPr>
      </w:pPr>
      <w:r>
        <w:rPr>
          <w:rFonts w:hint="eastAsia" w:ascii="楷体" w:eastAsia="楷体"/>
          <w:b w:val="0"/>
          <w:bCs w:val="0"/>
          <w:color w:val="auto"/>
          <w:sz w:val="32"/>
          <w:szCs w:val="32"/>
        </w:rPr>
        <w:t>（一）</w:t>
      </w:r>
      <w:r>
        <w:rPr>
          <w:rFonts w:hint="eastAsia" w:ascii="楷体" w:eastAsia="楷体"/>
          <w:b w:val="0"/>
          <w:bCs w:val="0"/>
          <w:color w:val="auto"/>
          <w:sz w:val="32"/>
          <w:szCs w:val="32"/>
          <w:lang w:eastAsia="zh-CN"/>
        </w:rPr>
        <w:t>专职技术</w:t>
      </w:r>
      <w:r>
        <w:rPr>
          <w:rFonts w:hint="eastAsia" w:ascii="楷体" w:eastAsia="楷体"/>
          <w:b w:val="0"/>
          <w:bCs w:val="0"/>
          <w:color w:val="auto"/>
          <w:sz w:val="32"/>
          <w:szCs w:val="32"/>
        </w:rPr>
        <w:t>人员材料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bCs/>
          <w:color w:val="auto"/>
          <w:sz w:val="32"/>
          <w:szCs w:val="32"/>
          <w:lang w:eastAsia="zh-CN"/>
        </w:rPr>
      </w:pPr>
      <w:r>
        <w:rPr>
          <w:rFonts w:hint="eastAsia" w:ascii="仿宋_GB2312" w:eastAsia="仿宋_GB2312"/>
          <w:b w:val="0"/>
          <w:bCs w:val="0"/>
          <w:color w:val="auto"/>
          <w:sz w:val="32"/>
          <w:szCs w:val="32"/>
          <w:lang w:eastAsia="zh-CN"/>
        </w:rPr>
        <w:t>专职技术</w:t>
      </w:r>
      <w:r>
        <w:rPr>
          <w:rFonts w:hint="eastAsia" w:ascii="仿宋_GB2312" w:eastAsia="仿宋_GB2312"/>
          <w:b w:val="0"/>
          <w:bCs w:val="0"/>
          <w:color w:val="auto"/>
          <w:sz w:val="32"/>
          <w:szCs w:val="32"/>
        </w:rPr>
        <w:t>人员是指依托单位在</w:t>
      </w:r>
      <w:r>
        <w:rPr>
          <w:rFonts w:hint="eastAsia" w:ascii="仿宋_GB2312" w:eastAsia="仿宋_GB2312"/>
          <w:b w:val="0"/>
          <w:bCs w:val="0"/>
          <w:color w:val="auto"/>
          <w:sz w:val="32"/>
          <w:szCs w:val="32"/>
          <w:lang w:eastAsia="zh-CN"/>
        </w:rPr>
        <w:t>工程中心</w:t>
      </w:r>
      <w:r>
        <w:rPr>
          <w:rFonts w:hint="eastAsia" w:ascii="仿宋_GB2312" w:eastAsia="仿宋_GB2312"/>
          <w:b w:val="0"/>
          <w:bCs w:val="0"/>
          <w:color w:val="auto"/>
          <w:sz w:val="32"/>
          <w:szCs w:val="32"/>
        </w:rPr>
        <w:t>工作的正式职工</w:t>
      </w:r>
      <w:r>
        <w:rPr>
          <w:rFonts w:hint="eastAsia" w:ascii="仿宋_GB2312" w:eastAsia="仿宋_GB2312"/>
          <w:b w:val="0"/>
          <w:bCs w:val="0"/>
          <w:color w:val="auto"/>
          <w:sz w:val="32"/>
          <w:szCs w:val="32"/>
          <w:lang w:eastAsia="zh-CN"/>
        </w:rPr>
        <w:t>，要求</w:t>
      </w:r>
      <w:r>
        <w:rPr>
          <w:rFonts w:hint="eastAsia" w:ascii="仿宋_GB2312" w:eastAsia="仿宋_GB2312"/>
          <w:b w:val="0"/>
          <w:bCs w:val="0"/>
          <w:color w:val="auto"/>
          <w:sz w:val="32"/>
          <w:szCs w:val="32"/>
        </w:rPr>
        <w:t>专职技术人员</w:t>
      </w:r>
      <w:r>
        <w:rPr>
          <w:rFonts w:hint="eastAsia" w:ascii="仿宋_GB2312" w:eastAsia="仿宋_GB2312"/>
          <w:b w:val="0"/>
          <w:bCs w:val="0"/>
          <w:color w:val="auto"/>
          <w:sz w:val="32"/>
          <w:szCs w:val="32"/>
          <w:highlight w:val="none"/>
        </w:rPr>
        <w:t>均是依托单位在岗人员</w:t>
      </w:r>
      <w:r>
        <w:rPr>
          <w:rFonts w:hint="eastAsia" w:ascii="仿宋_GB2312" w:eastAsia="仿宋_GB2312"/>
          <w:b w:val="0"/>
          <w:bCs w:val="0"/>
          <w:color w:val="auto"/>
          <w:sz w:val="32"/>
          <w:szCs w:val="32"/>
        </w:rPr>
        <w:t>。</w:t>
      </w:r>
      <w:bookmarkStart w:id="0" w:name="_Hlk137461706"/>
      <w:r>
        <w:rPr>
          <w:rFonts w:hint="eastAsia" w:ascii="仿宋_GB2312" w:eastAsia="仿宋_GB2312"/>
          <w:b w:val="0"/>
          <w:bCs w:val="0"/>
          <w:color w:val="auto"/>
          <w:sz w:val="32"/>
          <w:szCs w:val="32"/>
          <w:lang w:eastAsia="zh-CN"/>
        </w:rPr>
        <w:t>兼职技术人员可是依托单位或共建单位人员，但共建单位人员只可作为兼职技术人员。</w:t>
      </w:r>
      <w:r>
        <w:rPr>
          <w:rFonts w:hint="eastAsia" w:ascii="仿宋_GB2312" w:eastAsia="仿宋_GB2312"/>
          <w:b/>
          <w:bCs/>
          <w:color w:val="auto"/>
          <w:sz w:val="32"/>
          <w:szCs w:val="32"/>
          <w:lang w:eastAsia="zh-CN"/>
        </w:rPr>
        <w:t>若存在中心主任是兼职人员现象，中心主任科研成果的完成单位若非工程中心依托单位则不予认定。</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eastAsia="楷体"/>
          <w:color w:val="auto"/>
          <w:sz w:val="32"/>
          <w:szCs w:val="32"/>
          <w:highlight w:val="yellow"/>
          <w:lang w:eastAsia="zh-CN"/>
        </w:rPr>
      </w:pPr>
      <w:r>
        <w:rPr>
          <w:rFonts w:hint="eastAsia" w:ascii="楷体" w:eastAsia="楷体"/>
          <w:color w:val="auto"/>
          <w:sz w:val="32"/>
          <w:szCs w:val="32"/>
        </w:rPr>
        <w:t>（二）承担项目材料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项目的第一承担单位应是工程中心依托单位或共建单位。</w:t>
      </w:r>
      <w:r>
        <w:rPr>
          <w:rFonts w:hint="eastAsia" w:ascii="仿宋_GB2312" w:eastAsia="仿宋_GB2312"/>
          <w:color w:val="auto"/>
          <w:sz w:val="32"/>
          <w:szCs w:val="32"/>
        </w:rPr>
        <w:t>请在承担项目对应的附件中上传</w:t>
      </w:r>
      <w:r>
        <w:rPr>
          <w:rFonts w:hint="eastAsia" w:ascii="仿宋_GB2312" w:eastAsia="仿宋_GB2312"/>
          <w:color w:val="auto"/>
          <w:sz w:val="32"/>
          <w:szCs w:val="32"/>
          <w:highlight w:val="none"/>
          <w:lang w:eastAsia="zh-CN"/>
        </w:rPr>
        <w:t>专职技术人员</w:t>
      </w:r>
      <w:r>
        <w:rPr>
          <w:rFonts w:hint="eastAsia" w:ascii="仿宋_GB2312" w:eastAsia="仿宋_GB2312"/>
          <w:color w:val="auto"/>
          <w:sz w:val="32"/>
          <w:szCs w:val="32"/>
          <w:lang w:eastAsia="zh-CN"/>
        </w:rPr>
        <w:t>或兼职技术人员</w:t>
      </w: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获得的国家、部委、省级计划项目任务书扫描件（PDF文件）。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依托单位项目：</w:t>
      </w:r>
      <w:r>
        <w:rPr>
          <w:rFonts w:ascii="Times New Roman" w:hAnsi="Times New Roman" w:eastAsia="仿宋_GB2312"/>
          <w:sz w:val="32"/>
          <w:szCs w:val="32"/>
        </w:rPr>
        <w:t>科研项目的第一承担单位若是依托单位，项目负责人应是</w:t>
      </w:r>
      <w:r>
        <w:rPr>
          <w:rFonts w:hint="eastAsia" w:ascii="Times New Roman" w:hAnsi="Times New Roman" w:eastAsia="仿宋_GB2312"/>
          <w:sz w:val="32"/>
          <w:szCs w:val="32"/>
        </w:rPr>
        <w:t>专职技术人员</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共建单位项目：</w:t>
      </w:r>
      <w:r>
        <w:rPr>
          <w:rFonts w:ascii="Times New Roman" w:hAnsi="Times New Roman" w:eastAsia="仿宋_GB2312"/>
          <w:sz w:val="32"/>
          <w:szCs w:val="32"/>
        </w:rPr>
        <w:t>科研项目的第一承担单位若是共建单位，项目承担单位中须包含依托单位，项目前三</w:t>
      </w:r>
      <w:r>
        <w:rPr>
          <w:rFonts w:hint="eastAsia" w:ascii="Times New Roman" w:hAnsi="Times New Roman" w:eastAsia="仿宋_GB2312"/>
          <w:sz w:val="32"/>
          <w:szCs w:val="32"/>
          <w:lang w:eastAsia="zh-CN"/>
        </w:rPr>
        <w:t>成员</w:t>
      </w:r>
      <w:r>
        <w:rPr>
          <w:rFonts w:ascii="Times New Roman" w:hAnsi="Times New Roman" w:eastAsia="仿宋_GB2312"/>
          <w:sz w:val="32"/>
          <w:szCs w:val="32"/>
        </w:rPr>
        <w:t>中须包含</w:t>
      </w:r>
      <w:r>
        <w:rPr>
          <w:rFonts w:hint="eastAsia" w:ascii="Times New Roman" w:hAnsi="Times New Roman" w:eastAsia="仿宋_GB2312"/>
          <w:sz w:val="32"/>
          <w:szCs w:val="32"/>
        </w:rPr>
        <w:t>专职技术人员</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注：</w:t>
      </w:r>
      <w:r>
        <w:rPr>
          <w:rFonts w:hint="eastAsia" w:ascii="仿宋_GB2312" w:eastAsia="仿宋_GB2312"/>
          <w:color w:val="auto"/>
          <w:sz w:val="32"/>
          <w:szCs w:val="32"/>
          <w:highlight w:val="none"/>
        </w:rPr>
        <w:t>国家级计划项目，一般指国家科学技术部、国家发展和改革委员会、国家财政部、国家自然科学基金委员会下达的项目。省部级计划项目，一般是指省科技厅、</w:t>
      </w:r>
      <w:r>
        <w:rPr>
          <w:rFonts w:hint="eastAsia" w:ascii="仿宋_GB2312" w:eastAsia="仿宋_GB2312"/>
          <w:color w:val="auto"/>
          <w:sz w:val="32"/>
          <w:szCs w:val="32"/>
          <w:highlight w:val="none"/>
          <w:lang w:eastAsia="zh-CN"/>
        </w:rPr>
        <w:t>省发改委、省</w:t>
      </w:r>
      <w:r>
        <w:rPr>
          <w:rFonts w:hint="eastAsia" w:ascii="仿宋_GB2312" w:eastAsia="仿宋_GB2312"/>
          <w:color w:val="auto"/>
          <w:sz w:val="32"/>
          <w:szCs w:val="32"/>
          <w:highlight w:val="none"/>
        </w:rPr>
        <w:t>财政厅</w:t>
      </w:r>
      <w:r>
        <w:rPr>
          <w:rFonts w:ascii="仿宋_GB2312" w:eastAsia="仿宋_GB2312"/>
          <w:color w:val="auto"/>
          <w:sz w:val="32"/>
          <w:szCs w:val="32"/>
          <w:highlight w:val="none"/>
        </w:rPr>
        <w:t>等</w:t>
      </w:r>
      <w:r>
        <w:rPr>
          <w:rFonts w:hint="eastAsia" w:ascii="仿宋_GB2312" w:eastAsia="仿宋_GB2312"/>
          <w:color w:val="auto"/>
          <w:sz w:val="32"/>
          <w:szCs w:val="32"/>
          <w:highlight w:val="none"/>
        </w:rPr>
        <w:t>下达的项目，以及除了国家科学技术部以外的国家其他部委下达的部级项目。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eastAsia="楷体"/>
          <w:color w:val="auto"/>
          <w:sz w:val="32"/>
          <w:szCs w:val="32"/>
          <w:lang w:eastAsia="zh-CN"/>
        </w:rPr>
      </w:pPr>
      <w:r>
        <w:rPr>
          <w:rFonts w:hint="eastAsia" w:ascii="楷体" w:eastAsia="楷体"/>
          <w:color w:val="auto"/>
          <w:sz w:val="32"/>
          <w:szCs w:val="32"/>
        </w:rPr>
        <w:t>（</w:t>
      </w:r>
      <w:r>
        <w:rPr>
          <w:rFonts w:hint="eastAsia" w:ascii="楷体" w:eastAsia="楷体"/>
          <w:color w:val="auto"/>
          <w:sz w:val="32"/>
          <w:szCs w:val="32"/>
          <w:lang w:eastAsia="zh-CN"/>
        </w:rPr>
        <w:t>三</w:t>
      </w:r>
      <w:r>
        <w:rPr>
          <w:rFonts w:hint="eastAsia" w:ascii="楷体" w:eastAsia="楷体"/>
          <w:color w:val="auto"/>
          <w:sz w:val="32"/>
          <w:szCs w:val="32"/>
        </w:rPr>
        <w:t>）授权知识产权材料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请在授权知识产权</w:t>
      </w:r>
      <w:r>
        <w:rPr>
          <w:rFonts w:hint="eastAsia" w:ascii="仿宋_GB2312" w:eastAsia="仿宋_GB2312"/>
          <w:color w:val="auto"/>
          <w:sz w:val="32"/>
          <w:szCs w:val="32"/>
          <w:highlight w:val="none"/>
          <w:lang w:eastAsia="zh-CN"/>
        </w:rPr>
        <w:t>附件中</w:t>
      </w:r>
      <w:r>
        <w:rPr>
          <w:rFonts w:hint="eastAsia" w:ascii="仿宋_GB2312" w:eastAsia="仿宋_GB2312"/>
          <w:color w:val="auto"/>
          <w:sz w:val="32"/>
          <w:szCs w:val="32"/>
          <w:highlight w:val="none"/>
        </w:rPr>
        <w:t>上传</w:t>
      </w:r>
      <w:r>
        <w:rPr>
          <w:rFonts w:hint="eastAsia" w:ascii="仿宋_GB2312" w:eastAsia="仿宋_GB2312"/>
          <w:b/>
          <w:bCs/>
          <w:color w:val="auto"/>
          <w:sz w:val="32"/>
          <w:szCs w:val="32"/>
          <w:highlight w:val="none"/>
          <w:lang w:eastAsia="zh-CN"/>
        </w:rPr>
        <w:t>专职技术人员</w:t>
      </w:r>
      <w:r>
        <w:rPr>
          <w:rFonts w:hint="eastAsia" w:ascii="仿宋_GB2312" w:eastAsia="仿宋_GB2312"/>
          <w:b w:val="0"/>
          <w:bCs w:val="0"/>
          <w:color w:val="auto"/>
          <w:sz w:val="32"/>
          <w:szCs w:val="32"/>
          <w:highlight w:val="none"/>
          <w:lang w:eastAsia="zh-CN"/>
        </w:rPr>
        <w:t>在</w:t>
      </w:r>
      <w:r>
        <w:rPr>
          <w:rFonts w:hint="eastAsia" w:ascii="仿宋_GB2312" w:eastAsia="仿宋_GB2312"/>
          <w:color w:val="auto"/>
          <w:sz w:val="32"/>
          <w:szCs w:val="32"/>
          <w:highlight w:val="none"/>
          <w:lang w:val="en-US" w:eastAsia="zh-CN"/>
        </w:rPr>
        <w:t>2020、</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1、2022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获得授权的知识产权证书扫描件</w:t>
      </w:r>
      <w:r>
        <w:rPr>
          <w:rFonts w:hint="eastAsia" w:ascii="仿宋_GB2312" w:eastAsia="仿宋_GB2312"/>
          <w:color w:val="auto"/>
          <w:sz w:val="32"/>
          <w:szCs w:val="32"/>
          <w:highlight w:val="none"/>
          <w:lang w:eastAsia="zh-CN"/>
        </w:rPr>
        <w:t>，知识产权应有工程中心或依托单位署名</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olor w:val="auto"/>
          <w:sz w:val="32"/>
          <w:szCs w:val="32"/>
          <w:highlight w:val="none"/>
          <w:lang w:eastAsia="zh-CN"/>
        </w:rPr>
        <w:t>注：</w:t>
      </w:r>
      <w:r>
        <w:rPr>
          <w:rFonts w:hint="eastAsia" w:ascii="仿宋_GB2312" w:eastAsia="仿宋_GB2312" w:cs="仿宋_GB2312"/>
          <w:sz w:val="32"/>
          <w:szCs w:val="32"/>
        </w:rPr>
        <w:t>I类知识产权（包括发明专利、植物新品种、国家级农作物品种、国家新药、国家一级中药保护品种、集成电路布图设计专利权等）</w:t>
      </w:r>
      <w:r>
        <w:rPr>
          <w:rFonts w:hint="eastAsia" w:ascii="仿宋_GB2312" w:eastAsia="仿宋_GB2312" w:cs="仿宋_GB2312"/>
          <w:sz w:val="32"/>
          <w:szCs w:val="32"/>
          <w:lang w:eastAsia="zh-CN"/>
        </w:rPr>
        <w:t>，</w:t>
      </w:r>
      <w:r>
        <w:rPr>
          <w:rFonts w:hint="eastAsia" w:ascii="仿宋_GB2312" w:eastAsia="仿宋_GB2312" w:cs="仿宋_GB2312"/>
          <w:sz w:val="32"/>
          <w:szCs w:val="32"/>
        </w:rPr>
        <w:t>II类知识产权（实用新型专利、外观设计专利、软件著作权等）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
          <w:sz w:val="32"/>
          <w:szCs w:val="32"/>
        </w:rPr>
      </w:pPr>
      <w:r>
        <w:rPr>
          <w:rFonts w:ascii="Times New Roman" w:hAnsi="Times New Roman" w:eastAsia="楷体"/>
          <w:sz w:val="32"/>
          <w:szCs w:val="32"/>
        </w:rPr>
        <w:t>（</w:t>
      </w:r>
      <w:r>
        <w:rPr>
          <w:rFonts w:hint="eastAsia" w:ascii="Times New Roman" w:hAnsi="Times New Roman" w:eastAsia="楷体"/>
          <w:sz w:val="32"/>
          <w:szCs w:val="32"/>
          <w:lang w:eastAsia="zh-CN"/>
        </w:rPr>
        <w:t>四</w:t>
      </w:r>
      <w:r>
        <w:rPr>
          <w:rFonts w:ascii="Times New Roman" w:hAnsi="Times New Roman" w:eastAsia="楷体"/>
          <w:sz w:val="32"/>
          <w:szCs w:val="32"/>
        </w:rPr>
        <w:t>）省工程中心推广转化技术成果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1.成果转化的内容应与省工程技术研究中心申请技术领域相关。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成果转化方式为成果转化转让的，省工程中心依托单位须是成果转让方；成果转化方式为技术开发、服务及咨询的，省工程中心依托单位须是提供技术服务的一方；成果转化方式为横向项目的，省工程中心依托单位须是项目承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3.技术服务或横向项目的负责人须是省工程中心依托单位的专职技术人员。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4.成果转化转让协议、技术服务合同或横向项目合同签订时间须</w:t>
      </w:r>
      <w:r>
        <w:rPr>
          <w:rFonts w:hint="eastAsia" w:ascii="仿宋_GB2312" w:eastAsia="仿宋_GB2312" w:cs="仿宋_GB2312"/>
          <w:sz w:val="32"/>
          <w:szCs w:val="32"/>
          <w:lang w:eastAsia="zh-CN"/>
        </w:rPr>
        <w:t>在</w:t>
      </w:r>
      <w:r>
        <w:rPr>
          <w:rFonts w:hint="eastAsia" w:ascii="仿宋_GB2312" w:eastAsia="仿宋_GB2312" w:cs="仿宋_GB2312"/>
          <w:sz w:val="32"/>
          <w:szCs w:val="32"/>
          <w:lang w:val="en-US" w:eastAsia="zh-CN"/>
        </w:rPr>
        <w:t>2020、2021、2022年内</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eastAsia="楷体"/>
          <w:color w:val="auto"/>
          <w:sz w:val="32"/>
          <w:szCs w:val="32"/>
          <w:lang w:eastAsia="zh-CN"/>
        </w:rPr>
      </w:pPr>
      <w:r>
        <w:rPr>
          <w:rFonts w:hint="eastAsia" w:ascii="楷体" w:eastAsia="楷体"/>
          <w:color w:val="auto"/>
          <w:sz w:val="32"/>
          <w:szCs w:val="32"/>
        </w:rPr>
        <w:t>（</w:t>
      </w:r>
      <w:r>
        <w:rPr>
          <w:rFonts w:hint="eastAsia" w:ascii="楷体" w:eastAsia="楷体"/>
          <w:color w:val="auto"/>
          <w:sz w:val="32"/>
          <w:szCs w:val="32"/>
          <w:lang w:eastAsia="zh-CN"/>
        </w:rPr>
        <w:t>五</w:t>
      </w:r>
      <w:r>
        <w:rPr>
          <w:rFonts w:hint="eastAsia" w:ascii="楷体" w:eastAsia="楷体"/>
          <w:color w:val="auto"/>
          <w:sz w:val="32"/>
          <w:szCs w:val="32"/>
        </w:rPr>
        <w:t>）</w:t>
      </w:r>
      <w:r>
        <w:rPr>
          <w:rFonts w:hint="eastAsia" w:ascii="楷体" w:eastAsia="楷体"/>
          <w:color w:val="auto"/>
          <w:sz w:val="32"/>
          <w:szCs w:val="32"/>
          <w:lang w:eastAsia="zh-CN"/>
        </w:rPr>
        <w:t>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如有共建单位须</w:t>
      </w:r>
      <w:r>
        <w:rPr>
          <w:rFonts w:ascii="仿宋_GB2312" w:eastAsia="仿宋_GB2312" w:cs="仿宋_GB2312"/>
          <w:color w:val="auto"/>
          <w:sz w:val="32"/>
          <w:szCs w:val="32"/>
        </w:rPr>
        <w:t>在附件中上传共建</w:t>
      </w:r>
      <w:r>
        <w:rPr>
          <w:rFonts w:hint="eastAsia" w:ascii="仿宋_GB2312" w:eastAsia="仿宋_GB2312" w:cs="仿宋_GB2312"/>
          <w:color w:val="auto"/>
          <w:sz w:val="32"/>
          <w:szCs w:val="32"/>
        </w:rPr>
        <w:t>合作协议,加盖</w:t>
      </w:r>
      <w:r>
        <w:rPr>
          <w:rFonts w:ascii="仿宋_GB2312" w:eastAsia="仿宋_GB2312" w:cs="仿宋_GB2312"/>
          <w:color w:val="auto"/>
          <w:sz w:val="32"/>
          <w:szCs w:val="32"/>
        </w:rPr>
        <w:t>依托单位和共建</w:t>
      </w:r>
      <w:r>
        <w:rPr>
          <w:rFonts w:hint="eastAsia" w:ascii="仿宋_GB2312" w:eastAsia="仿宋_GB2312" w:cs="仿宋_GB2312"/>
          <w:color w:val="auto"/>
          <w:sz w:val="32"/>
          <w:szCs w:val="32"/>
        </w:rPr>
        <w:t>单位公章，明确各方的目标任务和权利责任等内容。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eastAsia="黑体"/>
          <w:color w:val="auto"/>
          <w:sz w:val="32"/>
          <w:szCs w:val="32"/>
        </w:rPr>
      </w:pPr>
      <w:r>
        <w:rPr>
          <w:rFonts w:hint="eastAsia" w:ascii="黑体" w:eastAsia="黑体"/>
          <w:color w:val="auto"/>
          <w:sz w:val="32"/>
          <w:szCs w:val="32"/>
        </w:rPr>
        <w:t>二、材料真实性审查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olor w:val="auto"/>
          <w:sz w:val="32"/>
          <w:szCs w:val="32"/>
        </w:rPr>
        <w:t>依托单位要对</w:t>
      </w:r>
      <w:r>
        <w:rPr>
          <w:rFonts w:hint="eastAsia" w:ascii="仿宋_GB2312" w:eastAsia="仿宋_GB2312"/>
          <w:color w:val="auto"/>
          <w:sz w:val="32"/>
          <w:szCs w:val="32"/>
          <w:lang w:eastAsia="zh-CN"/>
        </w:rPr>
        <w:t>工程中心</w:t>
      </w:r>
      <w:r>
        <w:rPr>
          <w:rFonts w:hint="eastAsia" w:ascii="仿宋_GB2312" w:eastAsia="仿宋_GB2312"/>
          <w:color w:val="auto"/>
          <w:sz w:val="32"/>
          <w:szCs w:val="32"/>
        </w:rPr>
        <w:t>提供的所有材料进行真实性审核，对材料的真实性负责</w:t>
      </w:r>
      <w:r>
        <w:rPr>
          <w:rFonts w:hint="eastAsia" w:ascii="仿宋_GB2312" w:eastAsia="仿宋_GB2312"/>
          <w:color w:val="auto"/>
          <w:sz w:val="32"/>
          <w:szCs w:val="32"/>
          <w:lang w:eastAsia="zh-CN"/>
        </w:rPr>
        <w:t>，</w:t>
      </w:r>
      <w:r>
        <w:rPr>
          <w:rFonts w:hint="eastAsia" w:ascii="仿宋_GB2312" w:eastAsia="仿宋_GB2312"/>
          <w:color w:val="auto"/>
          <w:sz w:val="32"/>
          <w:szCs w:val="32"/>
        </w:rPr>
        <w:t>对材料审核确认，并填写《依托单位承诺书》加盖单位公章，由</w:t>
      </w:r>
      <w:r>
        <w:rPr>
          <w:rFonts w:hint="eastAsia" w:ascii="仿宋_GB2312" w:eastAsia="仿宋_GB2312"/>
          <w:color w:val="auto"/>
          <w:sz w:val="32"/>
          <w:szCs w:val="32"/>
          <w:lang w:eastAsia="zh-CN"/>
        </w:rPr>
        <w:t>工程中心</w:t>
      </w:r>
      <w:r>
        <w:rPr>
          <w:rFonts w:hint="eastAsia" w:ascii="仿宋_GB2312" w:eastAsia="仿宋_GB2312"/>
          <w:color w:val="auto"/>
          <w:sz w:val="32"/>
          <w:szCs w:val="32"/>
        </w:rPr>
        <w:t>将《依托单位承诺书》扫描件上传至填报页面附件中。</w:t>
      </w:r>
      <w:r>
        <w:rPr>
          <w:rFonts w:hint="eastAsia" w:ascii="仿宋_GB2312" w:eastAsia="仿宋_GB2312"/>
          <w:b/>
          <w:bCs/>
          <w:color w:val="auto"/>
          <w:sz w:val="32"/>
          <w:szCs w:val="32"/>
          <w:highlight w:val="none"/>
        </w:rPr>
        <w:t>没有上传《依托单位承诺书》的申报材料视为无效。</w:t>
      </w:r>
      <w:r>
        <w:rPr>
          <w:rFonts w:hint="eastAsia" w:ascii="仿宋_GB2312" w:eastAsia="仿宋_GB2312"/>
          <w:color w:val="auto"/>
          <w:sz w:val="32"/>
          <w:szCs w:val="32"/>
          <w:highlight w:val="none"/>
        </w:rPr>
        <w:t>省</w:t>
      </w:r>
      <w:r>
        <w:rPr>
          <w:rFonts w:hint="eastAsia" w:ascii="仿宋_GB2312" w:eastAsia="仿宋_GB2312"/>
          <w:color w:val="auto"/>
          <w:sz w:val="32"/>
          <w:szCs w:val="32"/>
        </w:rPr>
        <w:t>科技厅将对依托单位报送的</w:t>
      </w:r>
      <w:r>
        <w:rPr>
          <w:rFonts w:hint="eastAsia" w:ascii="仿宋_GB2312" w:eastAsia="仿宋_GB2312"/>
          <w:color w:val="auto"/>
          <w:sz w:val="32"/>
          <w:szCs w:val="32"/>
          <w:lang w:eastAsia="zh-CN"/>
        </w:rPr>
        <w:t>工程中心</w:t>
      </w:r>
      <w:r>
        <w:rPr>
          <w:rFonts w:hint="eastAsia" w:ascii="仿宋_GB2312" w:eastAsia="仿宋_GB2312"/>
          <w:color w:val="auto"/>
          <w:sz w:val="32"/>
          <w:szCs w:val="32"/>
        </w:rPr>
        <w:t>佐证材料进行严格审查，根据《黑龙江省工程技术研究中心管理办法》（黑科</w:t>
      </w:r>
      <w:r>
        <w:rPr>
          <w:rFonts w:hint="eastAsia" w:ascii="仿宋_GB2312" w:eastAsia="仿宋_GB2312"/>
          <w:color w:val="auto"/>
          <w:sz w:val="32"/>
          <w:szCs w:val="32"/>
          <w:lang w:eastAsia="zh-CN"/>
        </w:rPr>
        <w:t>规</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3号）第</w:t>
      </w:r>
      <w:r>
        <w:rPr>
          <w:rFonts w:hint="eastAsia" w:ascii="仿宋_GB2312" w:eastAsia="仿宋_GB2312"/>
          <w:color w:val="auto"/>
          <w:sz w:val="32"/>
          <w:szCs w:val="32"/>
          <w:lang w:eastAsia="zh-CN"/>
        </w:rPr>
        <w:t>十七</w:t>
      </w:r>
      <w:r>
        <w:rPr>
          <w:rFonts w:hint="eastAsia" w:ascii="仿宋_GB2312" w:eastAsia="仿宋_GB2312"/>
          <w:color w:val="auto"/>
          <w:sz w:val="32"/>
          <w:szCs w:val="32"/>
        </w:rPr>
        <w:t>条，依托单位有以下情形</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lang w:val="en-US" w:eastAsia="zh-CN"/>
        </w:rPr>
        <w:t>取消</w:t>
      </w:r>
      <w:r>
        <w:rPr>
          <w:rFonts w:hint="eastAsia" w:ascii="仿宋_GB2312" w:eastAsia="仿宋_GB2312" w:cs="仿宋_GB2312"/>
          <w:color w:val="auto"/>
          <w:sz w:val="32"/>
          <w:szCs w:val="32"/>
          <w:lang w:eastAsia="zh-CN"/>
        </w:rPr>
        <w:t>备案</w:t>
      </w:r>
      <w:r>
        <w:rPr>
          <w:rFonts w:hint="eastAsia" w:ascii="仿宋_GB2312" w:eastAsia="仿宋_GB2312" w:cs="仿宋_GB2312"/>
          <w:color w:val="auto"/>
          <w:sz w:val="32"/>
          <w:szCs w:val="32"/>
        </w:rPr>
        <w:t>资格</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且两年内不得再次申请备案</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w:t>
      </w:r>
      <w:r>
        <w:rPr>
          <w:rFonts w:hint="eastAsia" w:ascii="仿宋_GB2312" w:eastAsia="仿宋_GB2312"/>
          <w:color w:val="auto"/>
          <w:sz w:val="32"/>
          <w:szCs w:val="30"/>
          <w:lang w:val="en-US" w:eastAsia="zh-CN"/>
        </w:rPr>
        <w:t>备案</w:t>
      </w:r>
      <w:r>
        <w:rPr>
          <w:rFonts w:hint="eastAsia" w:ascii="仿宋_GB2312" w:eastAsia="仿宋_GB2312"/>
          <w:color w:val="auto"/>
          <w:sz w:val="32"/>
          <w:szCs w:val="30"/>
        </w:rPr>
        <w:t>信息存在弄虚作假</w:t>
      </w:r>
      <w:r>
        <w:rPr>
          <w:rFonts w:hint="eastAsia" w:ascii="仿宋_GB2312" w:eastAsia="仿宋_GB2312"/>
          <w:color w:val="auto"/>
          <w:sz w:val="32"/>
          <w:szCs w:val="30"/>
          <w:lang w:eastAsia="zh-CN"/>
        </w:rPr>
        <w:t>，</w:t>
      </w:r>
      <w:r>
        <w:rPr>
          <w:rFonts w:hint="eastAsia" w:ascii="仿宋_GB2312" w:eastAsia="仿宋_GB2312"/>
          <w:color w:val="auto"/>
          <w:sz w:val="32"/>
          <w:szCs w:val="30"/>
          <w:lang w:val="en-US" w:eastAsia="zh-CN"/>
        </w:rPr>
        <w:t>骗取</w:t>
      </w:r>
      <w:r>
        <w:rPr>
          <w:rFonts w:hint="eastAsia" w:ascii="仿宋_GB2312" w:eastAsia="仿宋_GB2312" w:cs="仿宋_GB2312"/>
          <w:color w:val="auto"/>
          <w:sz w:val="32"/>
          <w:szCs w:val="32"/>
          <w:lang w:val="en-US" w:eastAsia="zh-CN"/>
        </w:rPr>
        <w:t>备案</w:t>
      </w:r>
      <w:r>
        <w:rPr>
          <w:rFonts w:hint="eastAsia" w:ascii="仿宋_GB2312" w:eastAsia="仿宋_GB2312"/>
          <w:color w:val="auto"/>
          <w:sz w:val="32"/>
          <w:szCs w:val="30"/>
          <w:lang w:val="en-US" w:eastAsia="zh-CN"/>
        </w:rPr>
        <w:t>资格的</w:t>
      </w:r>
      <w:r>
        <w:rPr>
          <w:rFonts w:hint="eastAsia" w:ascii="仿宋_GB2312" w:eastAsia="仿宋_GB2312"/>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（二）依托单位发生重大变化，不再符合</w:t>
      </w:r>
      <w:r>
        <w:rPr>
          <w:rFonts w:hint="eastAsia" w:ascii="仿宋_GB2312" w:eastAsia="仿宋_GB2312" w:cs="仿宋_GB2312"/>
          <w:color w:val="auto"/>
          <w:sz w:val="32"/>
          <w:szCs w:val="32"/>
          <w:lang w:val="en-US" w:eastAsia="zh-CN"/>
        </w:rPr>
        <w:t>备案</w:t>
      </w:r>
      <w:r>
        <w:rPr>
          <w:rFonts w:hint="eastAsia" w:ascii="仿宋_GB2312" w:eastAsia="仿宋_GB2312" w:cs="仿宋_GB2312"/>
          <w:color w:val="auto"/>
          <w:sz w:val="32"/>
          <w:szCs w:val="32"/>
        </w:rPr>
        <w:t>条件的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eastAsia="仿宋_GB2312"/>
          <w:color w:val="auto"/>
          <w:sz w:val="32"/>
          <w:szCs w:val="30"/>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三</w:t>
      </w:r>
      <w:r>
        <w:rPr>
          <w:rFonts w:hint="eastAsia" w:ascii="仿宋_GB2312" w:eastAsia="仿宋_GB2312" w:cs="仿宋_GB2312"/>
          <w:color w:val="auto"/>
          <w:sz w:val="32"/>
          <w:szCs w:val="32"/>
        </w:rPr>
        <w:t>）</w:t>
      </w:r>
      <w:r>
        <w:rPr>
          <w:rFonts w:hint="eastAsia" w:ascii="仿宋_GB2312" w:eastAsia="仿宋_GB2312"/>
          <w:color w:val="auto"/>
          <w:sz w:val="32"/>
          <w:szCs w:val="30"/>
        </w:rPr>
        <w:t>因从事的经营活动违法受到司法机关查处的；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四</w:t>
      </w:r>
      <w:r>
        <w:rPr>
          <w:rFonts w:hint="eastAsia" w:ascii="仿宋_GB2312" w:eastAsia="仿宋_GB2312" w:cs="仿宋_GB2312"/>
          <w:color w:val="auto"/>
          <w:sz w:val="32"/>
          <w:szCs w:val="32"/>
        </w:rPr>
        <w:t>）被列入严重违法失信企业名单的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0"/>
          <w:lang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五</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连续两年绩效评价</w:t>
      </w:r>
      <w:r>
        <w:rPr>
          <w:rFonts w:hint="eastAsia" w:ascii="仿宋_GB2312" w:eastAsia="仿宋_GB2312" w:cs="仿宋_GB2312"/>
          <w:color w:val="auto"/>
          <w:sz w:val="32"/>
          <w:szCs w:val="32"/>
        </w:rPr>
        <w:t>结果</w:t>
      </w:r>
      <w:r>
        <w:rPr>
          <w:rFonts w:hint="eastAsia" w:ascii="仿宋_GB2312" w:eastAsia="仿宋_GB2312" w:cs="仿宋_GB2312"/>
          <w:color w:val="auto"/>
          <w:sz w:val="32"/>
          <w:szCs w:val="32"/>
          <w:lang w:val="en-US" w:eastAsia="zh-CN"/>
        </w:rPr>
        <w:t>为“</w:t>
      </w:r>
      <w:r>
        <w:rPr>
          <w:rFonts w:hint="eastAsia" w:ascii="仿宋_GB2312" w:eastAsia="仿宋_GB2312" w:cs="仿宋_GB2312"/>
          <w:color w:val="auto"/>
          <w:sz w:val="32"/>
          <w:szCs w:val="32"/>
        </w:rPr>
        <w:t>不合格</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0"/>
          <w:lang w:val="en-US" w:eastAsia="zh-CN"/>
        </w:rPr>
        <w:t>（六）主动</w:t>
      </w:r>
      <w:r>
        <w:rPr>
          <w:rFonts w:hint="eastAsia" w:ascii="仿宋_GB2312" w:eastAsia="仿宋_GB2312"/>
          <w:color w:val="auto"/>
          <w:sz w:val="32"/>
          <w:szCs w:val="30"/>
        </w:rPr>
        <w:t>申请</w:t>
      </w:r>
      <w:r>
        <w:rPr>
          <w:rFonts w:hint="eastAsia" w:ascii="仿宋_GB2312" w:eastAsia="仿宋_GB2312"/>
          <w:color w:val="auto"/>
          <w:sz w:val="32"/>
          <w:szCs w:val="30"/>
          <w:lang w:val="en-US" w:eastAsia="zh-CN"/>
        </w:rPr>
        <w:t>撤销</w:t>
      </w:r>
      <w:r>
        <w:rPr>
          <w:rFonts w:hint="eastAsia" w:ascii="仿宋_GB2312" w:eastAsia="仿宋_GB2312" w:cs="仿宋_GB2312"/>
          <w:color w:val="auto"/>
          <w:sz w:val="32"/>
          <w:szCs w:val="32"/>
          <w:lang w:val="en-US" w:eastAsia="zh-CN"/>
        </w:rPr>
        <w:t>备案</w:t>
      </w:r>
      <w:r>
        <w:rPr>
          <w:rFonts w:hint="eastAsia" w:ascii="仿宋_GB2312" w:eastAsia="仿宋_GB2312"/>
          <w:color w:val="auto"/>
          <w:sz w:val="32"/>
          <w:szCs w:val="30"/>
        </w:rPr>
        <w:t>的</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BFFB66D5"/>
    <w:rsid w:val="CFFEA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1278</Words>
  <Characters>1316</Characters>
  <Lines>68</Lines>
  <Paragraphs>29</Paragraphs>
  <TotalTime>21</TotalTime>
  <ScaleCrop>false</ScaleCrop>
  <LinksUpToDate>false</LinksUpToDate>
  <CharactersWithSpaces>1316</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2023-08-01T22:58:00Z</dcterms:created>
  <dc:creator>greatwall</dc:creator>
  <cp:lastModifiedBy>greatwall</cp:lastModifiedBy>
  <dcterms:modified xsi:type="dcterms:W3CDTF">2023-10-16T10:52:18Z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